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4A53BC" w:rsidRDefault="004A148B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0527" w:history="1">
        <w:r w:rsidR="004A53BC" w:rsidRPr="007A2335">
          <w:rPr>
            <w:rStyle w:val="aa"/>
          </w:rPr>
          <w:t>UDP-MIB</w:t>
        </w:r>
        <w:r w:rsidR="004A53BC">
          <w:rPr>
            <w:webHidden/>
          </w:rPr>
          <w:tab/>
        </w:r>
        <w:r w:rsidR="004A53BC">
          <w:rPr>
            <w:webHidden/>
          </w:rPr>
          <w:fldChar w:fldCharType="begin"/>
        </w:r>
        <w:r w:rsidR="004A53BC">
          <w:rPr>
            <w:webHidden/>
          </w:rPr>
          <w:instrText xml:space="preserve"> PAGEREF _Toc399320527 \h </w:instrText>
        </w:r>
        <w:r w:rsidR="004A53BC">
          <w:rPr>
            <w:webHidden/>
          </w:rPr>
        </w:r>
        <w:r w:rsidR="004A53BC">
          <w:rPr>
            <w:webHidden/>
          </w:rPr>
          <w:fldChar w:fldCharType="separate"/>
        </w:r>
        <w:r w:rsidR="004A53BC">
          <w:rPr>
            <w:webHidden/>
          </w:rPr>
          <w:t>2</w:t>
        </w:r>
        <w:r w:rsidR="004A53BC">
          <w:rPr>
            <w:webHidden/>
          </w:rPr>
          <w:fldChar w:fldCharType="end"/>
        </w:r>
      </w:hyperlink>
    </w:p>
    <w:p w:rsidR="004A53BC" w:rsidRDefault="004A53B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528" w:history="1">
        <w:r w:rsidRPr="007A2335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_Toc399320528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A53BC" w:rsidRDefault="004A53B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529" w:history="1">
        <w:r w:rsidRPr="007A2335">
          <w:rPr>
            <w:rStyle w:val="aa"/>
          </w:rPr>
          <w:t>udpTable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_Toc399320529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A53BC" w:rsidRDefault="004A53B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530" w:history="1">
        <w:r w:rsidRPr="007A2335">
          <w:rPr>
            <w:rStyle w:val="aa"/>
          </w:rPr>
          <w:t>udpEndpointTable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_Toc399320530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4A148B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4A53BC" w:rsidRPr="00E809C7" w:rsidRDefault="004A53BC" w:rsidP="004A53BC">
      <w:pPr>
        <w:pStyle w:val="1"/>
        <w:tabs>
          <w:tab w:val="num" w:pos="432"/>
        </w:tabs>
        <w:ind w:left="432" w:hanging="432"/>
        <w:jc w:val="both"/>
      </w:pPr>
      <w:bookmarkStart w:id="0" w:name="_Toc310074898"/>
      <w:bookmarkStart w:id="1" w:name="_Toc397420768"/>
      <w:bookmarkStart w:id="2" w:name="_Toc399320527"/>
      <w:r w:rsidRPr="00E809C7">
        <w:rPr>
          <w:rFonts w:hint="eastAsia"/>
        </w:rPr>
        <w:lastRenderedPageBreak/>
        <w:t>UDP</w:t>
      </w:r>
      <w:r w:rsidRPr="00E809C7">
        <w:t>-MIB</w:t>
      </w:r>
      <w:bookmarkEnd w:id="0"/>
      <w:bookmarkEnd w:id="1"/>
      <w:bookmarkEnd w:id="2"/>
    </w:p>
    <w:p w:rsidR="004A53BC" w:rsidRDefault="004A53BC" w:rsidP="004A53BC">
      <w:pPr>
        <w:ind w:left="420"/>
      </w:pPr>
      <w:r>
        <w:rPr>
          <w:rFonts w:hint="eastAsia"/>
        </w:rPr>
        <w:t xml:space="preserve">RFC4113-MIB </w:t>
      </w:r>
      <w:proofErr w:type="gramStart"/>
      <w:r>
        <w:rPr>
          <w:rFonts w:hint="eastAsia"/>
        </w:rPr>
        <w:t>update</w:t>
      </w:r>
      <w:proofErr w:type="gramEnd"/>
      <w:r>
        <w:rPr>
          <w:rFonts w:hint="eastAsia"/>
        </w:rPr>
        <w:t xml:space="preserve"> the UDP Group in RFC1213-MIB.</w:t>
      </w:r>
    </w:p>
    <w:p w:rsidR="004A53BC" w:rsidRPr="009540D9" w:rsidRDefault="004A53BC" w:rsidP="004A53BC">
      <w:pPr>
        <w:ind w:left="420"/>
      </w:pPr>
      <w:bookmarkStart w:id="3" w:name="_Toc231805620"/>
      <w:r w:rsidRPr="009540D9">
        <w:t xml:space="preserve">UDP </w:t>
      </w:r>
      <w:proofErr w:type="gramStart"/>
      <w:r w:rsidRPr="009540D9">
        <w:t>Group{</w:t>
      </w:r>
      <w:proofErr w:type="gramEnd"/>
      <w:r w:rsidRPr="009540D9">
        <w:t>mib-2.7}</w:t>
      </w:r>
      <w:bookmarkEnd w:id="3"/>
    </w:p>
    <w:p w:rsidR="004A53BC" w:rsidRPr="009540D9" w:rsidRDefault="004A53BC" w:rsidP="004A53B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10074899"/>
      <w:bookmarkStart w:id="5" w:name="_Toc397420769"/>
      <w:bookmarkStart w:id="6" w:name="_Toc399320528"/>
      <w:r w:rsidRPr="00E809C7">
        <w:t xml:space="preserve">Scalar </w:t>
      </w:r>
      <w:r w:rsidRPr="00A473B5">
        <w:t>objects</w:t>
      </w:r>
      <w:bookmarkEnd w:id="4"/>
      <w:bookmarkEnd w:id="5"/>
      <w:bookmarkEnd w:id="6"/>
    </w:p>
    <w:p w:rsidR="004A53BC" w:rsidRPr="009540D9" w:rsidRDefault="004A53BC" w:rsidP="004A53BC">
      <w:pPr>
        <w:spacing w:before="156" w:after="156"/>
        <w:ind w:left="420"/>
      </w:pPr>
      <w:proofErr w:type="gramStart"/>
      <w:r w:rsidRPr="009540D9">
        <w:t>A statistics collection for UDP group.</w:t>
      </w:r>
      <w:proofErr w:type="gramEnd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4A53BC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4A53BC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9540D9">
              <w:rPr>
                <w:rFonts w:cs="Helvetica"/>
              </w:rPr>
              <w:t>udpInDatagrams</w:t>
            </w:r>
            <w:proofErr w:type="spellEnd"/>
            <w:r>
              <w:rPr>
                <w:rFonts w:cs="Helvetica"/>
              </w:rPr>
              <w:t xml:space="preserve"> (1.3.6.1.2.1.7.1)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 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9540D9">
              <w:rPr>
                <w:rFonts w:cs="Helvetica"/>
              </w:rPr>
              <w:t>udpNoPorts</w:t>
            </w:r>
            <w:proofErr w:type="spellEnd"/>
            <w:r>
              <w:rPr>
                <w:rFonts w:cs="Helvetica"/>
              </w:rPr>
              <w:t xml:space="preserve"> (1.3.6.1.2.1.7.2) </w:t>
            </w:r>
          </w:p>
        </w:tc>
        <w:tc>
          <w:tcPr>
            <w:tcW w:w="144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9540D9">
              <w:rPr>
                <w:rFonts w:cs="Helvetica"/>
              </w:rPr>
              <w:t>udpInErrors</w:t>
            </w:r>
            <w:proofErr w:type="spellEnd"/>
            <w:r>
              <w:rPr>
                <w:rFonts w:cs="Helvetica"/>
              </w:rPr>
              <w:t xml:space="preserve"> (1.3.6.1.2.1.7.3) </w:t>
            </w:r>
          </w:p>
        </w:tc>
        <w:tc>
          <w:tcPr>
            <w:tcW w:w="144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9540D9">
              <w:rPr>
                <w:rFonts w:cs="Helvetica"/>
              </w:rPr>
              <w:t>udpOutDatagrams</w:t>
            </w:r>
            <w:proofErr w:type="spellEnd"/>
            <w:r>
              <w:rPr>
                <w:rFonts w:cs="Helvetica"/>
              </w:rPr>
              <w:t xml:space="preserve"> (1.3.6.1.2.1.7.4) </w:t>
            </w:r>
          </w:p>
        </w:tc>
        <w:tc>
          <w:tcPr>
            <w:tcW w:w="144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3C257F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3C257F">
              <w:rPr>
                <w:rFonts w:cs="Helvetica"/>
              </w:rPr>
              <w:t>udpHCInDatagrams</w:t>
            </w:r>
            <w:proofErr w:type="spellEnd"/>
            <w:r>
              <w:rPr>
                <w:rFonts w:cs="Helvetica"/>
              </w:rPr>
              <w:t xml:space="preserve"> (1.3.6.1.2.1.7.8) </w:t>
            </w:r>
          </w:p>
        </w:tc>
        <w:tc>
          <w:tcPr>
            <w:tcW w:w="1440" w:type="dxa"/>
            <w:shd w:val="clear" w:color="auto" w:fill="auto"/>
          </w:tcPr>
          <w:p w:rsidR="004A53BC" w:rsidRPr="003C257F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C257F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4A53BC" w:rsidRPr="003C257F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C257F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3C257F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C257F">
              <w:rPr>
                <w:rFonts w:cs="Helvetica"/>
              </w:rPr>
              <w:t>Not supported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3C257F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3C257F">
              <w:rPr>
                <w:rFonts w:cs="Helvetica"/>
              </w:rPr>
              <w:t>udpHCOutDatagrams</w:t>
            </w:r>
            <w:proofErr w:type="spellEnd"/>
            <w:r>
              <w:rPr>
                <w:rFonts w:cs="Helvetica"/>
              </w:rPr>
              <w:t xml:space="preserve"> (1.3.6.1.2.1.7.9) </w:t>
            </w:r>
          </w:p>
        </w:tc>
        <w:tc>
          <w:tcPr>
            <w:tcW w:w="1440" w:type="dxa"/>
            <w:shd w:val="clear" w:color="auto" w:fill="auto"/>
          </w:tcPr>
          <w:p w:rsidR="004A53BC" w:rsidRPr="003C257F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C257F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4A53BC" w:rsidRPr="003C257F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C257F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3C257F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C257F">
              <w:rPr>
                <w:rFonts w:cs="Helvetica"/>
              </w:rPr>
              <w:t>Not supported</w:t>
            </w:r>
          </w:p>
        </w:tc>
      </w:tr>
    </w:tbl>
    <w:p w:rsidR="004A53BC" w:rsidRDefault="004A53BC" w:rsidP="004A53B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10074900"/>
      <w:bookmarkStart w:id="8" w:name="_Toc397420770"/>
      <w:bookmarkStart w:id="9" w:name="_Toc399320529"/>
      <w:proofErr w:type="spellStart"/>
      <w:proofErr w:type="gramStart"/>
      <w:r w:rsidRPr="00A473B5">
        <w:t>udpTable</w:t>
      </w:r>
      <w:bookmarkEnd w:id="7"/>
      <w:bookmarkEnd w:id="8"/>
      <w:bookmarkEnd w:id="9"/>
      <w:proofErr w:type="spellEnd"/>
      <w:proofErr w:type="gramEnd"/>
    </w:p>
    <w:p w:rsidR="004A53BC" w:rsidRPr="009540D9" w:rsidRDefault="004A53BC" w:rsidP="004A53BC">
      <w:r>
        <w:t>OID of this table is: 1.3.6.1.2.1.7.5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4A53BC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  <w:r w:rsidRPr="009540D9">
              <w:rPr>
                <w:rFonts w:cs="Helvetica"/>
              </w:rPr>
              <w:tab/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4A53BC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9540D9">
              <w:rPr>
                <w:rFonts w:cs="Helvetica"/>
              </w:rPr>
              <w:t>udpLocalAddress</w:t>
            </w:r>
            <w:proofErr w:type="spellEnd"/>
            <w:r>
              <w:rPr>
                <w:rFonts w:cs="Helvetica"/>
              </w:rPr>
              <w:t xml:space="preserve"> (1.3.6.1.2.1.7.5.1.1)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9540D9">
              <w:rPr>
                <w:rFonts w:cs="Helvetica"/>
              </w:rPr>
              <w:t>udpLocalPort</w:t>
            </w:r>
            <w:proofErr w:type="spellEnd"/>
            <w:r>
              <w:rPr>
                <w:rFonts w:cs="Helvetica"/>
              </w:rPr>
              <w:t xml:space="preserve"> (1.3.6.1.2.1.7.5.1.2) </w:t>
            </w:r>
          </w:p>
        </w:tc>
        <w:tc>
          <w:tcPr>
            <w:tcW w:w="144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4A53BC" w:rsidRDefault="004A53BC" w:rsidP="004A53B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310074901"/>
      <w:bookmarkStart w:id="11" w:name="_Toc397420771"/>
      <w:bookmarkStart w:id="12" w:name="_Toc399320530"/>
      <w:proofErr w:type="spellStart"/>
      <w:proofErr w:type="gramStart"/>
      <w:r w:rsidRPr="00401BB8">
        <w:t>udpEndpointTable</w:t>
      </w:r>
      <w:bookmarkEnd w:id="10"/>
      <w:bookmarkEnd w:id="11"/>
      <w:bookmarkEnd w:id="12"/>
      <w:proofErr w:type="spellEnd"/>
      <w:proofErr w:type="gramEnd"/>
    </w:p>
    <w:p w:rsidR="004A53BC" w:rsidRPr="009540D9" w:rsidRDefault="004A53BC" w:rsidP="004A53BC">
      <w:r>
        <w:t>OID of this table is: 1.3.6.1.2.1.7.7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4A53BC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  <w:r w:rsidRPr="009540D9">
              <w:rPr>
                <w:rFonts w:cs="Helvetica"/>
              </w:rPr>
              <w:tab/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4A53BC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3C364C">
              <w:t>udpEndpointLocalAddressType</w:t>
            </w:r>
            <w:proofErr w:type="spellEnd"/>
            <w:r>
              <w:t xml:space="preserve"> (1.3.6.1.2.1.7.7.1.1)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4A53BC" w:rsidRPr="00070E7C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70E7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4A53BC" w:rsidRPr="00377CC8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77CC8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4A53BC" w:rsidRPr="004024CD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931CF">
              <w:rPr>
                <w:rFonts w:cs="Helvetica" w:hint="eastAsia"/>
              </w:rPr>
              <w:t xml:space="preserve">Only support </w:t>
            </w:r>
            <w:r w:rsidRPr="004931CF">
              <w:rPr>
                <w:rFonts w:cs="Helvetica"/>
              </w:rPr>
              <w:t>ipv</w:t>
            </w:r>
            <w:r>
              <w:rPr>
                <w:rFonts w:cs="Helvetica" w:hint="eastAsia"/>
              </w:rPr>
              <w:t>4</w:t>
            </w:r>
            <w:r w:rsidRPr="004931CF">
              <w:rPr>
                <w:rFonts w:cs="Helvetica"/>
              </w:rPr>
              <w:t>(</w:t>
            </w:r>
            <w:r>
              <w:rPr>
                <w:rFonts w:cs="Helvetica" w:hint="eastAsia"/>
              </w:rPr>
              <w:t>1</w:t>
            </w:r>
            <w:r w:rsidRPr="004931CF">
              <w:rPr>
                <w:rFonts w:cs="Helvetica"/>
              </w:rPr>
              <w:t>)</w:t>
            </w:r>
            <w:r w:rsidRPr="004931CF">
              <w:rPr>
                <w:rFonts w:cs="Helvetica" w:hint="eastAsia"/>
              </w:rPr>
              <w:t xml:space="preserve"> and </w:t>
            </w:r>
            <w:r w:rsidRPr="004931CF">
              <w:rPr>
                <w:rFonts w:cs="Helvetica"/>
              </w:rPr>
              <w:t>ipv6 (</w:t>
            </w:r>
            <w:r>
              <w:rPr>
                <w:rFonts w:cs="Helvetica" w:hint="eastAsia"/>
              </w:rPr>
              <w:t>2</w:t>
            </w:r>
            <w:r w:rsidRPr="004931CF">
              <w:rPr>
                <w:rFonts w:cs="Helvetica"/>
              </w:rPr>
              <w:t>)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3C364C">
              <w:t>udpEndpointLocalAddress</w:t>
            </w:r>
            <w:proofErr w:type="spellEnd"/>
            <w:r>
              <w:t xml:space="preserve"> (1.3.6.1.2.1.7.7.1.2) </w:t>
            </w:r>
          </w:p>
        </w:tc>
        <w:tc>
          <w:tcPr>
            <w:tcW w:w="1440" w:type="dxa"/>
            <w:shd w:val="clear" w:color="auto" w:fill="auto"/>
          </w:tcPr>
          <w:p w:rsidR="004A53BC" w:rsidRPr="00070E7C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70E7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4A53BC" w:rsidRPr="00377CC8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77CC8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A907C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907C9">
              <w:rPr>
                <w:rFonts w:cs="Helvetica"/>
              </w:rPr>
              <w:t>As per MIB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3C364C">
              <w:t>udpEndpointLocalPort</w:t>
            </w:r>
            <w:proofErr w:type="spellEnd"/>
            <w:r>
              <w:t xml:space="preserve"> (1.3.6.1.2.1.7.7.1.3) </w:t>
            </w:r>
          </w:p>
        </w:tc>
        <w:tc>
          <w:tcPr>
            <w:tcW w:w="1440" w:type="dxa"/>
            <w:shd w:val="clear" w:color="auto" w:fill="auto"/>
          </w:tcPr>
          <w:p w:rsidR="004A53BC" w:rsidRPr="00070E7C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70E7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4A53BC" w:rsidRPr="00377CC8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77CC8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A907C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907C9">
              <w:rPr>
                <w:rFonts w:cs="Helvetica"/>
              </w:rPr>
              <w:t>As per MIB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3C364C">
              <w:t>udpEndpointRemoteAddressType</w:t>
            </w:r>
            <w:proofErr w:type="spellEnd"/>
            <w:r>
              <w:t xml:space="preserve"> (1.3.6.1.2.1.7.7.1.4) </w:t>
            </w:r>
          </w:p>
        </w:tc>
        <w:tc>
          <w:tcPr>
            <w:tcW w:w="1440" w:type="dxa"/>
            <w:shd w:val="clear" w:color="auto" w:fill="auto"/>
          </w:tcPr>
          <w:p w:rsidR="004A53BC" w:rsidRPr="00070E7C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70E7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4A53BC" w:rsidRPr="00377CC8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77CC8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4024CD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931CF">
              <w:rPr>
                <w:rFonts w:cs="Helvetica" w:hint="eastAsia"/>
              </w:rPr>
              <w:t xml:space="preserve">Only support </w:t>
            </w:r>
            <w:r w:rsidRPr="004931CF">
              <w:rPr>
                <w:rFonts w:cs="Helvetica"/>
              </w:rPr>
              <w:t>ipv</w:t>
            </w:r>
            <w:r>
              <w:rPr>
                <w:rFonts w:cs="Helvetica" w:hint="eastAsia"/>
              </w:rPr>
              <w:t>4</w:t>
            </w:r>
            <w:r w:rsidRPr="004931CF">
              <w:rPr>
                <w:rFonts w:cs="Helvetica"/>
              </w:rPr>
              <w:t>(</w:t>
            </w:r>
            <w:r>
              <w:rPr>
                <w:rFonts w:cs="Helvetica" w:hint="eastAsia"/>
              </w:rPr>
              <w:t>1</w:t>
            </w:r>
            <w:r w:rsidRPr="004931CF">
              <w:rPr>
                <w:rFonts w:cs="Helvetica"/>
              </w:rPr>
              <w:t>)</w:t>
            </w:r>
            <w:r w:rsidRPr="004931CF">
              <w:rPr>
                <w:rFonts w:cs="Helvetica" w:hint="eastAsia"/>
              </w:rPr>
              <w:t xml:space="preserve"> and </w:t>
            </w:r>
            <w:r w:rsidRPr="004931CF">
              <w:rPr>
                <w:rFonts w:cs="Helvetica"/>
              </w:rPr>
              <w:t>ipv6 (</w:t>
            </w:r>
            <w:r>
              <w:rPr>
                <w:rFonts w:cs="Helvetica" w:hint="eastAsia"/>
              </w:rPr>
              <w:t>2</w:t>
            </w:r>
            <w:r w:rsidRPr="004931CF">
              <w:rPr>
                <w:rFonts w:cs="Helvetica"/>
              </w:rPr>
              <w:t>)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3C364C">
              <w:t>udpEndpointRemoteAddress</w:t>
            </w:r>
            <w:proofErr w:type="spellEnd"/>
            <w:r>
              <w:t xml:space="preserve"> (1.3.6.1.2.1.7.7.1.5) </w:t>
            </w:r>
          </w:p>
        </w:tc>
        <w:tc>
          <w:tcPr>
            <w:tcW w:w="1440" w:type="dxa"/>
            <w:shd w:val="clear" w:color="auto" w:fill="auto"/>
          </w:tcPr>
          <w:p w:rsidR="004A53BC" w:rsidRPr="00070E7C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70E7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4A53BC" w:rsidRPr="00377CC8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77CC8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BF515C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F515C">
              <w:rPr>
                <w:rFonts w:cs="Helvetica"/>
              </w:rPr>
              <w:t>As per MIB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3C364C">
              <w:lastRenderedPageBreak/>
              <w:t>udpEndpointRemotePort</w:t>
            </w:r>
            <w:proofErr w:type="spellEnd"/>
            <w:r>
              <w:t xml:space="preserve"> (1.3.6.1.2.1.7.7.1.6) </w:t>
            </w:r>
          </w:p>
        </w:tc>
        <w:tc>
          <w:tcPr>
            <w:tcW w:w="1440" w:type="dxa"/>
            <w:shd w:val="clear" w:color="auto" w:fill="auto"/>
          </w:tcPr>
          <w:p w:rsidR="004A53BC" w:rsidRPr="00070E7C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70E7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4A53BC" w:rsidRPr="00377CC8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77CC8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A907C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907C9">
              <w:rPr>
                <w:rFonts w:cs="Helvetica"/>
              </w:rPr>
              <w:t>As per MIB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3C364C">
              <w:t>udpEndpointInstance</w:t>
            </w:r>
            <w:proofErr w:type="spellEnd"/>
            <w:r>
              <w:t xml:space="preserve"> (1.3.6.1.2.1.7.7.1.7) </w:t>
            </w:r>
          </w:p>
        </w:tc>
        <w:tc>
          <w:tcPr>
            <w:tcW w:w="1440" w:type="dxa"/>
            <w:shd w:val="clear" w:color="auto" w:fill="auto"/>
          </w:tcPr>
          <w:p w:rsidR="004A53BC" w:rsidRPr="00070E7C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70E7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4A53BC" w:rsidRPr="00377CC8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77CC8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A907C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907C9">
              <w:rPr>
                <w:rFonts w:cs="Helvetica"/>
              </w:rPr>
              <w:t>As per MIB</w:t>
            </w:r>
          </w:p>
        </w:tc>
      </w:tr>
      <w:tr w:rsidR="004A53BC" w:rsidRPr="009540D9" w:rsidTr="0091260D">
        <w:tc>
          <w:tcPr>
            <w:tcW w:w="3000" w:type="dxa"/>
            <w:shd w:val="clear" w:color="auto" w:fill="auto"/>
          </w:tcPr>
          <w:p w:rsidR="004A53BC" w:rsidRPr="009540D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3C364C">
              <w:t>udpEndpointProcess</w:t>
            </w:r>
            <w:proofErr w:type="spellEnd"/>
            <w:r>
              <w:t xml:space="preserve"> (1.3.6.1.2.1.7.7.1.8) </w:t>
            </w:r>
          </w:p>
        </w:tc>
        <w:tc>
          <w:tcPr>
            <w:tcW w:w="1440" w:type="dxa"/>
            <w:shd w:val="clear" w:color="auto" w:fill="auto"/>
          </w:tcPr>
          <w:p w:rsidR="004A53BC" w:rsidRPr="00070E7C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70E7C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4A53BC" w:rsidRPr="00377CC8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77CC8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A53BC" w:rsidRPr="00A907C9" w:rsidRDefault="004A53B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907C9">
              <w:rPr>
                <w:rFonts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0F6" w:rsidRDefault="00D540F6">
      <w:r>
        <w:separator/>
      </w:r>
    </w:p>
  </w:endnote>
  <w:endnote w:type="continuationSeparator" w:id="0">
    <w:p w:rsidR="00D540F6" w:rsidRDefault="00D54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A148B">
      <w:fldChar w:fldCharType="begin"/>
    </w:r>
    <w:r>
      <w:instrText>PAGE</w:instrText>
    </w:r>
    <w:r w:rsidR="004A148B">
      <w:fldChar w:fldCharType="separate"/>
    </w:r>
    <w:r w:rsidR="004A53BC">
      <w:rPr>
        <w:noProof/>
      </w:rPr>
      <w:t>1</w:t>
    </w:r>
    <w:r w:rsidR="004A148B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4A53BC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0F6" w:rsidRDefault="00D540F6">
      <w:r>
        <w:separator/>
      </w:r>
    </w:p>
  </w:footnote>
  <w:footnote w:type="continuationSeparator" w:id="0">
    <w:p w:rsidR="00D540F6" w:rsidRDefault="00D540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4A53BC" w:rsidRPr="004A53BC">
      <w:t xml:space="preserve"> UDP-MIB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148B"/>
    <w:rsid w:val="004A297A"/>
    <w:rsid w:val="004A3514"/>
    <w:rsid w:val="004A5203"/>
    <w:rsid w:val="004A53BC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40F6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4A53BC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4A53BC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4A53B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4A53BC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4A53BC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4A53BC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4A53BC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86507-EEB5-4619-BE81-DED28C90B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91</TotalTime>
  <Pages>3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2014-09-24T03:13:00Z</dcterms:modified>
</cp:coreProperties>
</file>